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74" w:rsidRDefault="00107B74" w:rsidP="00BF25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07B74" w:rsidRDefault="00107B74" w:rsidP="00BF25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BF2595" w:rsidRDefault="00BF2595" w:rsidP="00BF2595">
      <w:pPr>
        <w:jc w:val="center"/>
        <w:rPr>
          <w:rFonts w:ascii="Times New Roman" w:hAnsi="Times New Roman"/>
          <w:b/>
          <w:sz w:val="32"/>
          <w:szCs w:val="32"/>
        </w:rPr>
      </w:pPr>
      <w:r w:rsidRPr="006D10F7">
        <w:rPr>
          <w:rFonts w:ascii="Times New Roman" w:hAnsi="Times New Roman"/>
          <w:b/>
          <w:sz w:val="32"/>
          <w:szCs w:val="32"/>
        </w:rPr>
        <w:t>ZWROT PODATKU AKCYZOWEGO</w:t>
      </w:r>
    </w:p>
    <w:p w:rsidR="00BF2595" w:rsidRDefault="000D5474" w:rsidP="00BF25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AC7035">
        <w:rPr>
          <w:rFonts w:ascii="Times New Roman" w:hAnsi="Times New Roman"/>
          <w:b/>
          <w:sz w:val="28"/>
          <w:szCs w:val="28"/>
        </w:rPr>
        <w:t>I TERMIN 2016</w:t>
      </w:r>
      <w:r w:rsidR="00BF2595">
        <w:rPr>
          <w:rFonts w:ascii="Times New Roman" w:hAnsi="Times New Roman"/>
          <w:b/>
          <w:sz w:val="28"/>
          <w:szCs w:val="28"/>
        </w:rPr>
        <w:t xml:space="preserve"> </w:t>
      </w:r>
    </w:p>
    <w:p w:rsidR="00BF2595" w:rsidRPr="00107B74" w:rsidRDefault="00BF2595" w:rsidP="00BF2595">
      <w:pPr>
        <w:jc w:val="center"/>
        <w:rPr>
          <w:rFonts w:ascii="Times New Roman" w:hAnsi="Times New Roman"/>
          <w:b/>
          <w:sz w:val="28"/>
          <w:szCs w:val="28"/>
        </w:rPr>
      </w:pPr>
      <w:r w:rsidRPr="00107B74">
        <w:rPr>
          <w:rFonts w:ascii="Times New Roman" w:hAnsi="Times New Roman"/>
          <w:b/>
          <w:sz w:val="28"/>
          <w:szCs w:val="28"/>
        </w:rPr>
        <w:t>Urząd Gminy Nowosolna informuje, iż</w:t>
      </w:r>
    </w:p>
    <w:p w:rsidR="00BF2595" w:rsidRPr="00107B74" w:rsidRDefault="00BF2595" w:rsidP="00BF2595">
      <w:pPr>
        <w:rPr>
          <w:rFonts w:ascii="Times New Roman" w:hAnsi="Times New Roman"/>
          <w:sz w:val="28"/>
          <w:szCs w:val="28"/>
        </w:rPr>
      </w:pPr>
      <w:r w:rsidRPr="00107B74">
        <w:rPr>
          <w:rFonts w:ascii="Times New Roman" w:hAnsi="Times New Roman"/>
          <w:sz w:val="28"/>
          <w:szCs w:val="28"/>
        </w:rPr>
        <w:t xml:space="preserve">w terminie </w:t>
      </w:r>
      <w:r w:rsidR="00F87F24">
        <w:rPr>
          <w:rFonts w:ascii="Times New Roman" w:hAnsi="Times New Roman"/>
          <w:b/>
          <w:sz w:val="28"/>
          <w:szCs w:val="28"/>
        </w:rPr>
        <w:t>od 1 sierpnia 2016 r. do 31 sierpnia</w:t>
      </w:r>
      <w:r w:rsidR="007F2539" w:rsidRPr="00107B74">
        <w:rPr>
          <w:rFonts w:ascii="Times New Roman" w:hAnsi="Times New Roman"/>
          <w:b/>
          <w:sz w:val="28"/>
          <w:szCs w:val="28"/>
        </w:rPr>
        <w:t xml:space="preserve"> 2016</w:t>
      </w:r>
      <w:r w:rsidRPr="00107B74">
        <w:rPr>
          <w:rFonts w:ascii="Times New Roman" w:hAnsi="Times New Roman"/>
          <w:b/>
          <w:sz w:val="28"/>
          <w:szCs w:val="28"/>
        </w:rPr>
        <w:t xml:space="preserve"> r</w:t>
      </w:r>
      <w:r w:rsidRPr="00107B74">
        <w:rPr>
          <w:rFonts w:ascii="Times New Roman" w:hAnsi="Times New Roman"/>
          <w:sz w:val="28"/>
          <w:szCs w:val="28"/>
        </w:rPr>
        <w:t>. należy złożyć odpowiedni wniosek do Wójta Gminy Nowosolna wraz z fakturami VAT (lub ich kopiami) stanowiącymi dowód zakupu oleju napędow</w:t>
      </w:r>
      <w:r w:rsidR="00F87F24">
        <w:rPr>
          <w:rFonts w:ascii="Times New Roman" w:hAnsi="Times New Roman"/>
          <w:sz w:val="28"/>
          <w:szCs w:val="28"/>
        </w:rPr>
        <w:t>ego w okresie od 1 lutego 2016 r. do 31 lipca</w:t>
      </w:r>
      <w:r w:rsidR="007F2539" w:rsidRPr="00107B74">
        <w:rPr>
          <w:rFonts w:ascii="Times New Roman" w:hAnsi="Times New Roman"/>
          <w:sz w:val="28"/>
          <w:szCs w:val="28"/>
        </w:rPr>
        <w:t xml:space="preserve"> 2016</w:t>
      </w:r>
      <w:r w:rsidRPr="00107B74">
        <w:rPr>
          <w:rFonts w:ascii="Times New Roman" w:hAnsi="Times New Roman"/>
          <w:sz w:val="28"/>
          <w:szCs w:val="28"/>
        </w:rPr>
        <w:t xml:space="preserve"> r.</w:t>
      </w:r>
    </w:p>
    <w:p w:rsidR="00BF2595" w:rsidRPr="00107B74" w:rsidRDefault="00BF2595" w:rsidP="00BF2595">
      <w:pPr>
        <w:jc w:val="center"/>
        <w:rPr>
          <w:rFonts w:ascii="Times New Roman" w:hAnsi="Times New Roman"/>
          <w:b/>
          <w:sz w:val="28"/>
          <w:szCs w:val="28"/>
        </w:rPr>
      </w:pPr>
      <w:r w:rsidRPr="00107B74">
        <w:rPr>
          <w:rFonts w:ascii="Times New Roman" w:hAnsi="Times New Roman"/>
          <w:b/>
          <w:sz w:val="28"/>
          <w:szCs w:val="28"/>
        </w:rPr>
        <w:t xml:space="preserve">Limit </w:t>
      </w:r>
      <w:r w:rsidR="007F2539" w:rsidRPr="00107B74">
        <w:rPr>
          <w:rFonts w:ascii="Times New Roman" w:hAnsi="Times New Roman"/>
          <w:b/>
          <w:sz w:val="28"/>
          <w:szCs w:val="28"/>
        </w:rPr>
        <w:t xml:space="preserve">zwrotu podatku </w:t>
      </w:r>
      <w:r w:rsidR="00285EEA" w:rsidRPr="00107B74">
        <w:rPr>
          <w:rFonts w:ascii="Times New Roman" w:hAnsi="Times New Roman"/>
          <w:b/>
          <w:sz w:val="28"/>
          <w:szCs w:val="28"/>
        </w:rPr>
        <w:t>akcyzowego w 2016 r. wynosi 86,0</w:t>
      </w:r>
      <w:r w:rsidRPr="00107B74">
        <w:rPr>
          <w:rFonts w:ascii="Times New Roman" w:hAnsi="Times New Roman"/>
          <w:b/>
          <w:sz w:val="28"/>
          <w:szCs w:val="28"/>
        </w:rPr>
        <w:t xml:space="preserve">0 zł </w:t>
      </w:r>
      <w:r w:rsidR="007F2539" w:rsidRPr="00107B74">
        <w:rPr>
          <w:rFonts w:ascii="Times New Roman" w:hAnsi="Times New Roman"/>
          <w:b/>
          <w:sz w:val="28"/>
          <w:szCs w:val="28"/>
        </w:rPr>
        <w:t>* ilość ha użytków rolnych (1,00</w:t>
      </w:r>
      <w:r w:rsidRPr="00107B74">
        <w:rPr>
          <w:rFonts w:ascii="Times New Roman" w:hAnsi="Times New Roman"/>
          <w:b/>
          <w:sz w:val="28"/>
          <w:szCs w:val="28"/>
        </w:rPr>
        <w:t xml:space="preserve"> zł</w:t>
      </w:r>
      <w:r w:rsidR="007F2539" w:rsidRPr="00107B74">
        <w:rPr>
          <w:rFonts w:ascii="Times New Roman" w:hAnsi="Times New Roman"/>
          <w:b/>
          <w:sz w:val="28"/>
          <w:szCs w:val="28"/>
        </w:rPr>
        <w:t>/l * 86 l/ha = 86,0</w:t>
      </w:r>
      <w:r w:rsidRPr="00107B74">
        <w:rPr>
          <w:rFonts w:ascii="Times New Roman" w:hAnsi="Times New Roman"/>
          <w:b/>
          <w:sz w:val="28"/>
          <w:szCs w:val="28"/>
        </w:rPr>
        <w:t>0 zł)</w:t>
      </w:r>
    </w:p>
    <w:p w:rsidR="00BF2595" w:rsidRPr="00107B74" w:rsidRDefault="00BF2595" w:rsidP="00BF2595">
      <w:pPr>
        <w:rPr>
          <w:rFonts w:ascii="Times New Roman" w:hAnsi="Times New Roman"/>
          <w:sz w:val="28"/>
          <w:szCs w:val="28"/>
        </w:rPr>
      </w:pPr>
      <w:r w:rsidRPr="00107B74">
        <w:rPr>
          <w:rFonts w:ascii="Times New Roman" w:hAnsi="Times New Roman"/>
          <w:sz w:val="28"/>
          <w:szCs w:val="28"/>
        </w:rPr>
        <w:t>Pieniądze wypłacane będą w terminie:</w:t>
      </w:r>
    </w:p>
    <w:p w:rsidR="00BF2595" w:rsidRPr="00107B74" w:rsidRDefault="00F87F24" w:rsidP="00BF25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– 31 października</w:t>
      </w:r>
      <w:r w:rsidR="007F2539" w:rsidRPr="00107B74">
        <w:rPr>
          <w:rFonts w:ascii="Times New Roman" w:hAnsi="Times New Roman"/>
          <w:b/>
          <w:sz w:val="28"/>
          <w:szCs w:val="28"/>
        </w:rPr>
        <w:t xml:space="preserve"> 2016</w:t>
      </w:r>
      <w:r w:rsidR="00BF2595" w:rsidRPr="00107B74">
        <w:rPr>
          <w:rFonts w:ascii="Times New Roman" w:hAnsi="Times New Roman"/>
          <w:b/>
          <w:sz w:val="28"/>
          <w:szCs w:val="28"/>
        </w:rPr>
        <w:t xml:space="preserve"> r. </w:t>
      </w:r>
      <w:r w:rsidR="00BF2595" w:rsidRPr="00107B74">
        <w:rPr>
          <w:rFonts w:ascii="Times New Roman" w:hAnsi="Times New Roman"/>
          <w:sz w:val="28"/>
          <w:szCs w:val="28"/>
        </w:rPr>
        <w:t>gotówką w Urzędzie Gminy Nowosolna, albo przelewem na rachunek bankowy podany we wniosku.</w:t>
      </w:r>
    </w:p>
    <w:p w:rsidR="00BF2595" w:rsidRPr="00107B74" w:rsidRDefault="00BF2595" w:rsidP="00BF2595">
      <w:pPr>
        <w:rPr>
          <w:rFonts w:ascii="Times New Roman" w:hAnsi="Times New Roman"/>
          <w:sz w:val="28"/>
          <w:szCs w:val="28"/>
        </w:rPr>
      </w:pPr>
      <w:r w:rsidRPr="00107B74">
        <w:rPr>
          <w:rFonts w:ascii="Times New Roman" w:hAnsi="Times New Roman"/>
          <w:sz w:val="28"/>
          <w:szCs w:val="28"/>
        </w:rPr>
        <w:t>Szczegółowe informacje w tej sprawie można uzyskać w Urzędzie Gminy Nowosolna, p</w:t>
      </w:r>
      <w:r w:rsidR="007F2539" w:rsidRPr="00107B74">
        <w:rPr>
          <w:rFonts w:ascii="Times New Roman" w:hAnsi="Times New Roman"/>
          <w:sz w:val="28"/>
          <w:szCs w:val="28"/>
        </w:rPr>
        <w:t>okój nr 7, Tel. (42) 616 45 17</w:t>
      </w:r>
      <w:r w:rsidRPr="00107B74">
        <w:rPr>
          <w:rFonts w:ascii="Times New Roman" w:hAnsi="Times New Roman"/>
          <w:sz w:val="28"/>
          <w:szCs w:val="28"/>
        </w:rPr>
        <w:t xml:space="preserve"> oraz na stronie Ministerstwa Rolnictwa i Rozwoju Wsi (</w:t>
      </w:r>
      <w:hyperlink r:id="rId4" w:history="1">
        <w:r w:rsidRPr="00107B74">
          <w:rPr>
            <w:rStyle w:val="Hipercze"/>
            <w:rFonts w:ascii="Times New Roman" w:hAnsi="Times New Roman"/>
            <w:sz w:val="28"/>
            <w:szCs w:val="28"/>
          </w:rPr>
          <w:t>www.minrol.gov.pl</w:t>
        </w:r>
      </w:hyperlink>
      <w:r w:rsidRPr="00107B74">
        <w:rPr>
          <w:rFonts w:ascii="Times New Roman" w:hAnsi="Times New Roman"/>
          <w:sz w:val="28"/>
          <w:szCs w:val="28"/>
        </w:rPr>
        <w:t xml:space="preserve">). Druki wniosków dostępne są w Urzędzie Gminy Nowosolna oraz </w:t>
      </w:r>
      <w:hyperlink r:id="rId5" w:history="1">
        <w:r w:rsidRPr="00107B74">
          <w:rPr>
            <w:rStyle w:val="Hipercze"/>
            <w:rFonts w:ascii="Times New Roman" w:hAnsi="Times New Roman"/>
            <w:sz w:val="28"/>
            <w:szCs w:val="28"/>
          </w:rPr>
          <w:t>www.minrol.gov.pl</w:t>
        </w:r>
      </w:hyperlink>
      <w:r w:rsidRPr="00107B74">
        <w:rPr>
          <w:rFonts w:ascii="Times New Roman" w:hAnsi="Times New Roman"/>
          <w:sz w:val="28"/>
          <w:szCs w:val="28"/>
        </w:rPr>
        <w:t xml:space="preserve"> </w:t>
      </w:r>
    </w:p>
    <w:p w:rsidR="00BF2595" w:rsidRPr="00107B74" w:rsidRDefault="00BF2595" w:rsidP="00BF2595">
      <w:pPr>
        <w:rPr>
          <w:rFonts w:ascii="Times New Roman" w:hAnsi="Times New Roman"/>
          <w:b/>
          <w:i/>
          <w:sz w:val="28"/>
          <w:szCs w:val="28"/>
        </w:rPr>
      </w:pPr>
      <w:r w:rsidRPr="00107B74">
        <w:rPr>
          <w:rFonts w:ascii="Times New Roman" w:hAnsi="Times New Roman"/>
          <w:i/>
          <w:sz w:val="28"/>
          <w:szCs w:val="28"/>
        </w:rPr>
        <w:t>Podstawa prawna – Ustawa z dnia 10 marca 2006 r. o zwrocie podatku akcyzowego zawartego w cenie oleju napędowego wykorzystywanego do prod</w:t>
      </w:r>
      <w:r w:rsidR="007F2539" w:rsidRPr="00107B74">
        <w:rPr>
          <w:rFonts w:ascii="Times New Roman" w:hAnsi="Times New Roman"/>
          <w:i/>
          <w:sz w:val="28"/>
          <w:szCs w:val="28"/>
        </w:rPr>
        <w:t>ukcji rolnej (</w:t>
      </w:r>
      <w:proofErr w:type="spellStart"/>
      <w:r w:rsidR="007F2539" w:rsidRPr="00107B74">
        <w:rPr>
          <w:rFonts w:ascii="Times New Roman" w:hAnsi="Times New Roman"/>
          <w:i/>
          <w:sz w:val="28"/>
          <w:szCs w:val="28"/>
        </w:rPr>
        <w:t>t.j</w:t>
      </w:r>
      <w:proofErr w:type="spellEnd"/>
      <w:r w:rsidR="007F2539" w:rsidRPr="00107B74">
        <w:rPr>
          <w:rFonts w:ascii="Times New Roman" w:hAnsi="Times New Roman"/>
          <w:i/>
          <w:sz w:val="28"/>
          <w:szCs w:val="28"/>
        </w:rPr>
        <w:t>. Dz. U. z 2015</w:t>
      </w:r>
      <w:r w:rsidRPr="00107B74">
        <w:rPr>
          <w:rFonts w:ascii="Times New Roman" w:hAnsi="Times New Roman"/>
          <w:i/>
          <w:sz w:val="28"/>
          <w:szCs w:val="28"/>
        </w:rPr>
        <w:t xml:space="preserve"> r. </w:t>
      </w:r>
      <w:r w:rsidR="007F2539" w:rsidRPr="00107B74">
        <w:rPr>
          <w:rFonts w:ascii="Times New Roman" w:hAnsi="Times New Roman"/>
          <w:i/>
          <w:sz w:val="28"/>
          <w:szCs w:val="28"/>
        </w:rPr>
        <w:t xml:space="preserve"> poz. 1340</w:t>
      </w:r>
      <w:r w:rsidRPr="00107B74">
        <w:rPr>
          <w:rFonts w:ascii="Times New Roman" w:hAnsi="Times New Roman"/>
          <w:i/>
          <w:sz w:val="28"/>
          <w:szCs w:val="28"/>
        </w:rPr>
        <w:t>)</w:t>
      </w:r>
    </w:p>
    <w:p w:rsidR="00863290" w:rsidRPr="00107B74" w:rsidRDefault="008E758C">
      <w:pPr>
        <w:rPr>
          <w:sz w:val="28"/>
          <w:szCs w:val="28"/>
        </w:rPr>
      </w:pPr>
    </w:p>
    <w:p w:rsidR="00BF2595" w:rsidRDefault="00BF2595"/>
    <w:p w:rsidR="00BF2595" w:rsidRDefault="00BF2595"/>
    <w:p w:rsidR="00BF2595" w:rsidRDefault="00BF2595"/>
    <w:p w:rsidR="00BF2595" w:rsidRDefault="00BF2595"/>
    <w:p w:rsidR="00BF2595" w:rsidRDefault="00BF2595"/>
    <w:p w:rsidR="00BF2595" w:rsidRDefault="00BF2595"/>
    <w:p w:rsidR="00BF2595" w:rsidRDefault="00BF2595"/>
    <w:p w:rsidR="00BF2595" w:rsidRDefault="00BF2595"/>
    <w:p w:rsidR="00BF2595" w:rsidRDefault="00BF2595"/>
    <w:p w:rsidR="00BF2595" w:rsidRDefault="00BF2595"/>
    <w:p w:rsidR="00BF2595" w:rsidRDefault="00BF2595"/>
    <w:p w:rsidR="00107B74" w:rsidRPr="00107B74" w:rsidRDefault="00107B74" w:rsidP="00107B74">
      <w:pPr>
        <w:autoSpaceDE w:val="0"/>
        <w:spacing w:after="6"/>
        <w:jc w:val="center"/>
        <w:rPr>
          <w:rFonts w:cs="Calibri"/>
          <w:b/>
          <w:bCs/>
          <w:sz w:val="36"/>
          <w:szCs w:val="36"/>
        </w:rPr>
      </w:pPr>
      <w:r w:rsidRPr="00107B74">
        <w:rPr>
          <w:rFonts w:cs="Calibri"/>
          <w:b/>
          <w:bCs/>
          <w:sz w:val="36"/>
          <w:szCs w:val="36"/>
        </w:rPr>
        <w:t>INFORMACJA</w:t>
      </w:r>
    </w:p>
    <w:p w:rsidR="00107B74" w:rsidRDefault="00107B74" w:rsidP="00107B74">
      <w:pPr>
        <w:autoSpaceDE w:val="0"/>
        <w:spacing w:after="6"/>
        <w:jc w:val="center"/>
        <w:rPr>
          <w:rFonts w:cs="Calibri"/>
          <w:b/>
          <w:bCs/>
        </w:rPr>
      </w:pPr>
      <w:r w:rsidRPr="00107B74">
        <w:rPr>
          <w:rFonts w:cs="Calibri"/>
          <w:b/>
          <w:bCs/>
        </w:rPr>
        <w:t>DOTYCZ</w:t>
      </w:r>
      <w:r>
        <w:rPr>
          <w:rFonts w:cs="Calibri"/>
          <w:b/>
          <w:bCs/>
        </w:rPr>
        <w:t>ĄCA ZWROTU PODATKU AKCYZOWEG</w:t>
      </w:r>
      <w:r w:rsidR="00AC7035">
        <w:rPr>
          <w:rFonts w:cs="Calibri"/>
          <w:b/>
          <w:bCs/>
        </w:rPr>
        <w:t>O DLA PRODUCENTÓW ROLNYCH W 2016</w:t>
      </w:r>
      <w:r>
        <w:rPr>
          <w:rFonts w:cs="Calibri"/>
          <w:b/>
          <w:bCs/>
        </w:rPr>
        <w:t xml:space="preserve"> </w:t>
      </w:r>
    </w:p>
    <w:tbl>
      <w:tblPr>
        <w:tblW w:w="0" w:type="auto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55"/>
        <w:gridCol w:w="8595"/>
      </w:tblGrid>
      <w:tr w:rsidR="00107B74" w:rsidRPr="00107B74" w:rsidTr="008F3B37">
        <w:trPr>
          <w:trHeight w:val="1"/>
        </w:trPr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Podstawa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prawna</w:t>
            </w:r>
            <w:proofErr w:type="spellEnd"/>
          </w:p>
        </w:tc>
        <w:tc>
          <w:tcPr>
            <w:tcW w:w="8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 Ustawa z dnia 10 marca 2006 r. o zwrocie podatku akcyzowego zawartego w cenie oleju nap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ędowego wykorzystywanego do produkcji rolnej (Dz. U.</w:t>
            </w:r>
            <w:r w:rsidR="00A822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2015r. 1340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),</w:t>
            </w:r>
          </w:p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2.Rozporz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ądzenie Ministerstwa Rolnictwa i Rozwoju Wsi z dnia 23 sierpnia 2006 r. w sprawie przekazywania gminom dotacji celowej na postępowanie w sprawie zwrotu podatku akcyzowego zawartego w cenie oleju napędowego wykorzystywanego do produkcji rolnej i jego wypłatę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.: Dz. U. Z 2013 r., poz. 1339) ,</w:t>
            </w:r>
          </w:p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3.Rozporz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ądzenie Ra</w:t>
            </w:r>
            <w:r w:rsidR="00A822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dy Ministrów z dnia 1 grudnia 2015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r. w sprawie stawki zwrotu podatku akcyzowego zawartego w cenie oleju napędowego wykorzystywanego do produkcji rolnej na</w:t>
            </w:r>
            <w:r w:rsidR="00A8224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 litr oleju  napędowego w 2016</w:t>
            </w:r>
            <w:r w:rsidR="00CA13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r. (Dz. U. z 2015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A13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r., poz.2042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), </w:t>
            </w:r>
          </w:p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4.Rozporz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ądzenie Ministra Rolnictwa i Rozwoju Wsi z dnia 28 czerwca 2013 r. w sprawie wzoru wniosku o zwrot podatku akcyzowego zawartego w cenie oleju napędowego wykorzystywanego do produkcji (Dz. U. Z 2013 r., poz. 789).</w:t>
            </w:r>
          </w:p>
        </w:tc>
      </w:tr>
      <w:tr w:rsidR="00107B74" w:rsidRPr="00107B74" w:rsidTr="008F3B37">
        <w:trPr>
          <w:trHeight w:val="1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Wymagane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dokumenty</w:t>
            </w:r>
            <w:proofErr w:type="spellEnd"/>
          </w:p>
        </w:tc>
        <w:tc>
          <w:tcPr>
            <w:tcW w:w="8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 Wniosek o zwrot podatku akcyzowego zawartego w cenie oleju nap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ędowego wykorzystywanego do produkcji rolnej,</w:t>
            </w:r>
          </w:p>
          <w:p w:rsidR="00107B74" w:rsidRP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 Faktury VAT lub ich kopie,</w:t>
            </w:r>
          </w:p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 Odpis z Krajowego Rejestru 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ądowego, w przypadku gdy producent rolny podlega temu wpisowi,</w:t>
            </w:r>
          </w:p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4. Umowa dzier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żawy lub pisemne oświadczenie , w przypadku gdy producent rolny jest posiadaczem zależnym.</w:t>
            </w:r>
          </w:p>
        </w:tc>
      </w:tr>
      <w:tr w:rsidR="00107B74" w:rsidRPr="00107B74" w:rsidTr="008F3B37">
        <w:trPr>
          <w:trHeight w:val="1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Miejsce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za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łatwienia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sprawy</w:t>
            </w:r>
          </w:p>
        </w:tc>
        <w:tc>
          <w:tcPr>
            <w:tcW w:w="8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Urz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ąd Gminy Nowosolna</w:t>
            </w:r>
          </w:p>
          <w:p w:rsidR="00107B74" w:rsidRP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ul. Rynek Nowosolna 1</w:t>
            </w:r>
          </w:p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92 – 703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Łódź 35</w:t>
            </w:r>
          </w:p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podinsp. ds.  rolnictwa Paulina </w:t>
            </w:r>
            <w:proofErr w:type="spellStart"/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Sachoń</w:t>
            </w:r>
            <w:proofErr w:type="spellEnd"/>
            <w:r w:rsidR="00CA13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pok. 7, </w:t>
            </w:r>
            <w:proofErr w:type="spellStart"/>
            <w:r w:rsidR="00CA13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tel</w:t>
            </w:r>
            <w:proofErr w:type="spellEnd"/>
            <w:r w:rsidR="00CA13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(42) 616 45</w:t>
            </w: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17- w godzinach urz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ędowania.</w:t>
            </w:r>
          </w:p>
        </w:tc>
      </w:tr>
      <w:tr w:rsidR="00107B74" w:rsidRPr="00107B74" w:rsidTr="008F3B37">
        <w:trPr>
          <w:trHeight w:val="1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Termin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za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łatwienia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sprawy</w:t>
            </w:r>
          </w:p>
        </w:tc>
        <w:tc>
          <w:tcPr>
            <w:tcW w:w="8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7B74" w:rsidRDefault="00107B74" w:rsidP="008F3B37">
            <w:pPr>
              <w:autoSpaceDE w:val="0"/>
              <w:spacing w:after="6" w:line="100" w:lineRule="atLeast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 pó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łrocze –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A135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od 1 lutego 2016 r. do 29 lutego 2016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r.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należy złożyć odpowiedni wniosek do Wójta Gminy Nowosolna wraz z fakturami VAT (lub ich kopiami) stanowiącymi dowód zakupu oleju napędowego w okresie od 1 </w:t>
            </w:r>
            <w:r w:rsidR="00CA13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sierpnia 2015 r. do 31 stycznia 2016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r.,</w:t>
            </w:r>
          </w:p>
          <w:p w:rsidR="00107B74" w:rsidRDefault="00107B74" w:rsidP="008F3B37">
            <w:pPr>
              <w:autoSpaceDE w:val="0"/>
              <w:spacing w:after="6" w:line="100" w:lineRule="atLeast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II pó</w:t>
            </w:r>
            <w:r w:rsidR="00CA135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łrocze - od 1 sierpnia 2016 r. do 31 sierpnia 2016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 r.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należy złożyć odpowiedni wniosek do Wójta Gminy Nowosolna wraz z fakturami VAT (lub ich kopiami) stanowiącymi dowód zakupu oleju napędowego w okresie od 1 </w:t>
            </w:r>
            <w:r w:rsidR="00CA13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lutego 2016 r. do 31 lipca 2016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r. w ramach limitu zw</w:t>
            </w:r>
            <w:r w:rsidR="00CA13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rotu podatku określonego na 2016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r.</w:t>
            </w:r>
          </w:p>
        </w:tc>
      </w:tr>
      <w:tr w:rsidR="00107B74" w:rsidRPr="00107B74" w:rsidTr="008F3B37">
        <w:trPr>
          <w:trHeight w:val="1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Tryb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odwo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ławczy</w:t>
            </w:r>
            <w:proofErr w:type="spellEnd"/>
          </w:p>
        </w:tc>
        <w:tc>
          <w:tcPr>
            <w:tcW w:w="8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Od decyzji 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łuży prawo odwołania do Samorządowego Kolegium odwoławczego w Łodzi za pośrednictwem Wójta Gminy Nowosolna, w terminie 14 dni od dnia jej doręczenia.</w:t>
            </w:r>
          </w:p>
        </w:tc>
      </w:tr>
      <w:tr w:rsidR="00107B74" w:rsidRPr="00107B74" w:rsidTr="008F3B37">
        <w:trPr>
          <w:trHeight w:val="1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Dodatkowe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informacje</w:t>
            </w:r>
            <w:proofErr w:type="spellEnd"/>
          </w:p>
        </w:tc>
        <w:tc>
          <w:tcPr>
            <w:tcW w:w="8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7B74" w:rsidRDefault="00CA135F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Limit zwrotu podatku w 2016</w:t>
            </w:r>
            <w:r w:rsidR="00107B74" w:rsidRPr="00107B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r. wynosi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ć będzie: 86,0</w:t>
            </w:r>
            <w:r w:rsidR="00107B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0 zł * ilość ha użytków rolnych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(86,00</w:t>
            </w:r>
            <w:r w:rsid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zł na 1 ha użytków rolnych, 1,00</w:t>
            </w:r>
            <w:r w:rsid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zł na 1 litr oleju napędowego, 86 litrów na 1 ha użytków rolnych). Zwrot podatku akcyzowego zawartego w cenie oleju napędowego wykorzystywanego do produkcji rolnej przysługuje producentom rolnym – osobom fizycznym, osobom prawnym lub jednostkom organizacyjnym nieposiadającym osobowości prawnej, będącym posiadaczami gospodarstw rolnych w rozumieniu przepisów o podatku rolnym. W rozumieniu ustawy z dnia 15 listopada 1984 r. o podatku roln</w:t>
            </w:r>
            <w:r w:rsidR="008E75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ym (</w:t>
            </w:r>
            <w:proofErr w:type="spellStart"/>
            <w:r w:rsidR="008E75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t.j</w:t>
            </w:r>
            <w:proofErr w:type="spellEnd"/>
            <w:r w:rsidR="008E75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.: Dz. U. z 2016 r., poz. 617</w:t>
            </w:r>
            <w:bookmarkStart w:id="0" w:name="_GoBack"/>
            <w:bookmarkEnd w:id="0"/>
            <w:r w:rsid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 za gospodarstwo rolne uważa się obszar gruntów sklasyfikowanych w ewidencji gruntów i budynków jako użytki rolne (z wyjątkiem gruntów zajętych na prowadzenie działalności gospodarczej innej niż działalność rolnicza) o łącznej powierzchni przekraczającej 1 ha lub 1 ha przeliczeniowy, stanowiących własność lub znajdujących się w posiadaniu osoby fizycznej, osoby prawnej albo jednostki organizacyjnej nieposiadającej osobowości prawnej.</w:t>
            </w:r>
          </w:p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Zwrot podatku nie b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ędzie przysługiwał w odniesieniu do użytków rolnych, na których zaprzestano produkcji rolnej oraz gruntów zajętych na prowadzenie działalności gospodarczej innej niż działalność rolnicza w rozumieniu przepisów o podatku rolnym.</w:t>
            </w:r>
          </w:p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Sk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ładający wniosek o zwrot podatku akcyzowego wykorzystywanego do produkcji rolnej musi m.in. być posiadaczem gospodarstwa rolnego w momencie składania wniosku. Grunty gospodarstwa powinny być wykazane w ewidencji gruntów i</w:t>
            </w:r>
            <w:r w:rsidR="00B016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budynków na dzień 1 lutego 2016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r. jako użytki rolne (dotyczy to również gruntów dzierżawionych od osób fizycznych).</w:t>
            </w:r>
          </w:p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 przypadku, gdy grunty gospodarstwa rolnego stanowi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ą przedmiot współposiadania, zwrot podatku przysługuje temu współposiadaczowi, w stosunku do którego pozostali współposiadacze wyrazili pisemną zgodę, przy czym pisemna zgoda nie dotyczy współmałżonków. Pisemna zgoda jest składana we wniosku.</w:t>
            </w:r>
          </w:p>
          <w:p w:rsid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Kwot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ę zwrotu podatku akcyzowego ustala się jako iloczyn ilości oleju napędowego zakupionego do produkcji rolnej, wynikającej z faktur VAT oraz stawki zwrotu do 1 litra określonej </w:t>
            </w:r>
            <w:r w:rsidR="00B42A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 rozporządzeniu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Rady Mi</w:t>
            </w:r>
            <w:r w:rsidR="00B016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nistrów z dnia 1 grudnia 2015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r. w sprawie stawki zwrotu podatku akcyzowego zawartego w cenie oleju napędowego wykorzystywanego do produkc</w:t>
            </w:r>
            <w:r w:rsidR="00B016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ji rolnej na 1 litr oleju w 2016 r. (Dz. U. z 2015 r., poz. 2042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), z tym, że kwota zwrotu podatku nie może być wyższa niż kwota stanowiąca iloczyn stawki zwrotu na 1 litr oleju napęd</w:t>
            </w:r>
            <w:r w:rsidR="00B016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owego (1,00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zł/l), liczby 86 oraz powierzchni użytków rolnych będących w posiadaniu lub współposiadaniu producenta rolnego, określonej w ewidencji gruntów i budynków według stanu na dzień 1 lutego danego roku. Przy ustalaniu ww. limitu nie uwzględnia się gruntów gospodarstw rolnych na których zaprzestano produkcji rolnej oraz gruntów zajętych na prowadzenie działalności gospodarczej innej niż działalność rolnicza w rozumieniu przepisów o podatku rolnym. </w:t>
            </w:r>
          </w:p>
        </w:tc>
      </w:tr>
      <w:tr w:rsidR="00107B74" w:rsidRPr="00107B74" w:rsidTr="008F3B37">
        <w:trPr>
          <w:trHeight w:val="1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7B74" w:rsidRP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Formularze wniosków i druki do pobrania</w:t>
            </w:r>
          </w:p>
        </w:tc>
        <w:tc>
          <w:tcPr>
            <w:tcW w:w="85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7B74" w:rsidRPr="00107B74" w:rsidRDefault="00107B74" w:rsidP="008F3B37">
            <w:pPr>
              <w:autoSpaceDE w:val="0"/>
              <w:spacing w:after="6" w:line="10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Dost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ępne są w pokoju nr 7 i Biurze Obsługi Klienta Urzędu Gminy Nowosolna oraz na stronie internetowej Ministerstwa Rolnictwa i Rozwoju Wsi (</w:t>
            </w:r>
            <w:hyperlink r:id="rId6" w:history="1">
              <w:r>
                <w:rPr>
                  <w:rStyle w:val="Hipercze"/>
                  <w:rFonts w:ascii="Times New Roman" w:hAnsi="Times New Roman"/>
                </w:rPr>
                <w:t>www.minrol.gov.pl</w:t>
              </w:r>
            </w:hyperlink>
            <w:r w:rsidRPr="0010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)</w:t>
            </w:r>
          </w:p>
        </w:tc>
      </w:tr>
    </w:tbl>
    <w:p w:rsidR="00107B74" w:rsidRPr="00107B74" w:rsidRDefault="00107B74" w:rsidP="00107B74">
      <w:pPr>
        <w:autoSpaceDE w:val="0"/>
        <w:spacing w:after="6"/>
        <w:jc w:val="center"/>
        <w:rPr>
          <w:rFonts w:cs="Calibri"/>
          <w:sz w:val="18"/>
          <w:szCs w:val="18"/>
        </w:rPr>
      </w:pPr>
    </w:p>
    <w:p w:rsidR="00107B74" w:rsidRPr="00107B74" w:rsidRDefault="00107B74" w:rsidP="00107B74">
      <w:pPr>
        <w:autoSpaceDE w:val="0"/>
        <w:spacing w:after="8"/>
        <w:jc w:val="center"/>
        <w:rPr>
          <w:rFonts w:cs="Calibri"/>
        </w:rPr>
      </w:pPr>
    </w:p>
    <w:p w:rsidR="00CE7DD5" w:rsidRDefault="00CE7DD5" w:rsidP="00CE7DD5">
      <w:pPr>
        <w:spacing w:after="8"/>
        <w:jc w:val="center"/>
        <w:rPr>
          <w:rFonts w:cs="Tahoma"/>
        </w:rPr>
      </w:pPr>
    </w:p>
    <w:p w:rsidR="00BF2595" w:rsidRDefault="00BF2595"/>
    <w:sectPr w:rsidR="00BF2595" w:rsidSect="00107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95"/>
    <w:rsid w:val="000D5474"/>
    <w:rsid w:val="00107B74"/>
    <w:rsid w:val="00285EEA"/>
    <w:rsid w:val="004F4B2E"/>
    <w:rsid w:val="005D46D1"/>
    <w:rsid w:val="007F2539"/>
    <w:rsid w:val="008854C8"/>
    <w:rsid w:val="008E758C"/>
    <w:rsid w:val="00A82245"/>
    <w:rsid w:val="00AC7035"/>
    <w:rsid w:val="00B01694"/>
    <w:rsid w:val="00B42AFC"/>
    <w:rsid w:val="00BB721A"/>
    <w:rsid w:val="00BF1838"/>
    <w:rsid w:val="00BF2595"/>
    <w:rsid w:val="00CA135F"/>
    <w:rsid w:val="00CC7BDC"/>
    <w:rsid w:val="00CE7DD5"/>
    <w:rsid w:val="00D703BA"/>
    <w:rsid w:val="00D70ED1"/>
    <w:rsid w:val="00F87F24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B1D3B-AD52-4265-8B7A-94C7D0C4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5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2595"/>
    <w:rPr>
      <w:color w:val="0000FF"/>
      <w:u w:val="single"/>
    </w:rPr>
  </w:style>
  <w:style w:type="character" w:styleId="Pogrubienie">
    <w:name w:val="Strong"/>
    <w:qFormat/>
    <w:rsid w:val="00CE7DD5"/>
    <w:rPr>
      <w:b/>
      <w:bCs/>
    </w:rPr>
  </w:style>
  <w:style w:type="paragraph" w:customStyle="1" w:styleId="Zawartotabeli">
    <w:name w:val="Zawartość tabeli"/>
    <w:basedOn w:val="Normalny"/>
    <w:rsid w:val="00CE7D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Nagwektabeli">
    <w:name w:val="Nagłówek tabeli"/>
    <w:basedOn w:val="Zawartotabeli"/>
    <w:rsid w:val="00CE7DD5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3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rol.gov.pl/" TargetMode="External"/><Relationship Id="rId5" Type="http://schemas.openxmlformats.org/officeDocument/2006/relationships/hyperlink" Target="http://www.minrol.gov.pl" TargetMode="External"/><Relationship Id="rId4" Type="http://schemas.openxmlformats.org/officeDocument/2006/relationships/hyperlink" Target="http://www.minro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ZFN2</dc:creator>
  <cp:keywords/>
  <dc:description/>
  <cp:lastModifiedBy>ROL7</cp:lastModifiedBy>
  <cp:revision>5</cp:revision>
  <cp:lastPrinted>2016-01-28T12:04:00Z</cp:lastPrinted>
  <dcterms:created xsi:type="dcterms:W3CDTF">2016-07-14T13:42:00Z</dcterms:created>
  <dcterms:modified xsi:type="dcterms:W3CDTF">2016-07-21T06:59:00Z</dcterms:modified>
</cp:coreProperties>
</file>